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left="340" w:right="226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001-40384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Tourmaline Bio,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 West 24th Street, Suite 702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481-9832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000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40" w:type="dxa"/>
            <w:vAlign w:val="bottom"/>
          </w:tcPr>
          <w:p>
            <w:pPr>
              <w:spacing w:after="0"/>
              <w:rPr>
                <w:sz w:val="18"/>
                <w:szCs w:val="18"/>
                <w:color w:val="auto"/>
              </w:rPr>
            </w:pPr>
          </w:p>
        </w:tc>
      </w:tr>
      <w:tr>
        <w:trPr>
          <w:trHeight w:val="238"/>
        </w:trPr>
        <w:tc>
          <w:tcPr>
            <w:tcW w:w="1000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(Title of each class of securities covered by this Form)</w:t>
            </w:r>
          </w:p>
        </w:tc>
        <w:tc>
          <w:tcPr>
            <w:tcW w:w="1240" w:type="dxa"/>
            <w:vAlign w:val="bottom"/>
          </w:tcPr>
          <w:p>
            <w:pPr>
              <w:spacing w:after="0"/>
              <w:rPr>
                <w:sz w:val="20"/>
                <w:szCs w:val="20"/>
                <w:color w:val="auto"/>
              </w:rPr>
            </w:pPr>
          </w:p>
        </w:tc>
      </w:tr>
      <w:tr>
        <w:trPr>
          <w:trHeight w:val="410"/>
        </w:trPr>
        <w:tc>
          <w:tcPr>
            <w:tcW w:w="1000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240" w:type="dxa"/>
            <w:vAlign w:val="bottom"/>
          </w:tcPr>
          <w:p>
            <w:pPr>
              <w:spacing w:after="0"/>
              <w:rPr>
                <w:sz w:val="24"/>
                <w:szCs w:val="24"/>
                <w:color w:val="auto"/>
              </w:rPr>
            </w:pPr>
          </w:p>
        </w:tc>
      </w:tr>
      <w:tr>
        <w:trPr>
          <w:trHeight w:val="238"/>
        </w:trPr>
        <w:tc>
          <w:tcPr>
            <w:tcW w:w="1000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(Titles of all other classes of securities for which a duty to file reports under section 13(a) or 15(d) remains)</w:t>
            </w:r>
          </w:p>
        </w:tc>
        <w:tc>
          <w:tcPr>
            <w:tcW w:w="1240" w:type="dxa"/>
            <w:vAlign w:val="bottom"/>
          </w:tcPr>
          <w:p>
            <w:pPr>
              <w:spacing w:after="0"/>
              <w:rPr>
                <w:sz w:val="20"/>
                <w:szCs w:val="20"/>
                <w:color w:val="auto"/>
              </w:rPr>
            </w:pPr>
          </w:p>
        </w:tc>
      </w:tr>
      <w:tr>
        <w:trPr>
          <w:trHeight w:val="230"/>
        </w:trPr>
        <w:tc>
          <w:tcPr>
            <w:tcW w:w="100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425"/>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tc>
        <w:tc>
          <w:tcPr>
            <w:tcW w:w="1240" w:type="dxa"/>
            <w:vAlign w:val="bottom"/>
          </w:tcPr>
          <w:p>
            <w:pPr>
              <w:spacing w:after="0"/>
              <w:rPr>
                <w:sz w:val="24"/>
                <w:szCs w:val="24"/>
                <w:color w:val="auto"/>
              </w:rPr>
            </w:pPr>
          </w:p>
        </w:tc>
      </w:tr>
      <w:tr>
        <w:trPr>
          <w:trHeight w:val="378"/>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Rule 12g-4(a)(1)</w:t>
            </w:r>
          </w:p>
        </w:tc>
        <w:tc>
          <w:tcPr>
            <w:tcW w:w="12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Rule 12g-4(a)(2)</w:t>
            </w:r>
          </w:p>
        </w:tc>
        <w:tc>
          <w:tcPr>
            <w:tcW w:w="12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Rule 12h-3(b)(1)(i)</w:t>
            </w:r>
          </w:p>
        </w:tc>
        <w:tc>
          <w:tcPr>
            <w:tcW w:w="12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Rule 12h-3(b)(1)(ii)</w:t>
            </w:r>
          </w:p>
        </w:tc>
        <w:tc>
          <w:tcPr>
            <w:tcW w:w="12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Rule 15d-6</w:t>
            </w:r>
          </w:p>
        </w:tc>
        <w:tc>
          <w:tcPr>
            <w:tcW w:w="12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Rule 15d-22(b)</w:t>
            </w:r>
          </w:p>
        </w:tc>
        <w:tc>
          <w:tcPr>
            <w:tcW w:w="12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399"/>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One (1)</w:t>
            </w:r>
          </w:p>
        </w:tc>
        <w:tc>
          <w:tcPr>
            <w:tcW w:w="1240" w:type="dxa"/>
            <w:vAlign w:val="bottom"/>
          </w:tcPr>
          <w:p>
            <w:pPr>
              <w:spacing w:after="0"/>
              <w:rPr>
                <w:sz w:val="24"/>
                <w:szCs w:val="24"/>
                <w:color w:val="auto"/>
              </w:rPr>
            </w:pPr>
          </w:p>
        </w:tc>
      </w:tr>
      <w:tr>
        <w:trPr>
          <w:trHeight w:val="216"/>
        </w:trPr>
        <w:tc>
          <w:tcPr>
            <w:tcW w:w="100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8"/>
        </w:trPr>
        <w:tc>
          <w:tcPr>
            <w:tcW w:w="10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675"/>
        </w:trPr>
        <w:tc>
          <w:tcPr>
            <w:tcW w:w="10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45" w:right="33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Regulus Therapeutics Inc. has caused this certification/notice to be signed on its behalf by the undersigned duly authorized person.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jc w:val="right"/>
              <w:ind w:right="3530"/>
              <w:spacing w:after="0"/>
              <w:rPr>
                <w:sz w:val="20"/>
                <w:szCs w:val="20"/>
                <w:color w:val="auto"/>
              </w:rPr>
            </w:pPr>
            <w:r>
              <w:rPr>
                <w:rFonts w:ascii="Times New Roman" w:cs="Times New Roman" w:eastAsia="Times New Roman" w:hAnsi="Times New Roman"/>
                <w:sz w:val="18"/>
                <w:szCs w:val="18"/>
                <w:color w:val="auto"/>
              </w:rPr>
              <w:t>TOURMALINE BIO,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7520" w:type="dxa"/>
            <w:vAlign w:val="bottom"/>
            <w:gridSpan w:val="2"/>
          </w:tcPr>
          <w:p>
            <w:pPr>
              <w:jc w:val="right"/>
              <w:ind w:right="3930"/>
              <w:spacing w:after="0"/>
              <w:rPr>
                <w:sz w:val="20"/>
                <w:szCs w:val="20"/>
                <w:color w:val="auto"/>
              </w:rPr>
            </w:pPr>
            <w:r>
              <w:rPr>
                <w:rFonts w:ascii="Times New Roman" w:cs="Times New Roman" w:eastAsia="Times New Roman" w:hAnsi="Times New Roman"/>
                <w:sz w:val="18"/>
                <w:szCs w:val="18"/>
                <w:color w:val="auto"/>
              </w:rPr>
              <w:t>By: /s/ Jaime Huertas</w:t>
            </w:r>
          </w:p>
        </w:tc>
      </w:tr>
      <w:tr>
        <w:trPr>
          <w:trHeight w:val="191"/>
        </w:trPr>
        <w:tc>
          <w:tcPr>
            <w:tcW w:w="37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60" w:type="dxa"/>
            <w:vAlign w:val="bottom"/>
            <w:tcBorders>
              <w:top w:val="single" w:sz="8" w:color="auto"/>
            </w:tcBorders>
          </w:tcPr>
          <w:p>
            <w:pPr>
              <w:jc w:val="right"/>
              <w:ind w:right="3590"/>
              <w:spacing w:after="0" w:line="191" w:lineRule="exact"/>
              <w:rPr>
                <w:sz w:val="20"/>
                <w:szCs w:val="20"/>
                <w:color w:val="auto"/>
              </w:rPr>
            </w:pPr>
            <w:r>
              <w:rPr>
                <w:rFonts w:ascii="Times New Roman" w:cs="Times New Roman" w:eastAsia="Times New Roman" w:hAnsi="Times New Roman"/>
                <w:sz w:val="18"/>
                <w:szCs w:val="18"/>
                <w:color w:val="auto"/>
              </w:rPr>
              <w:t>Name: Jaime Huertas</w:t>
            </w:r>
          </w:p>
        </w:tc>
      </w:tr>
      <w:tr>
        <w:trPr>
          <w:trHeight w:val="234"/>
        </w:trPr>
        <w:tc>
          <w:tcPr>
            <w:tcW w:w="37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60" w:type="dxa"/>
            <w:vAlign w:val="bottom"/>
          </w:tcPr>
          <w:p>
            <w:pPr>
              <w:jc w:val="right"/>
              <w:ind w:right="3950"/>
              <w:spacing w:after="0"/>
              <w:rPr>
                <w:sz w:val="20"/>
                <w:szCs w:val="20"/>
                <w:color w:val="auto"/>
              </w:rPr>
            </w:pPr>
            <w:r>
              <w:rPr>
                <w:rFonts w:ascii="Times New Roman" w:cs="Times New Roman" w:eastAsia="Times New Roman" w:hAnsi="Times New Roman"/>
                <w:sz w:val="18"/>
                <w:szCs w:val="18"/>
                <w:color w:val="auto"/>
              </w:rPr>
              <w:t>Title:  Secretary</w:t>
            </w:r>
          </w:p>
        </w:tc>
      </w:tr>
      <w:tr>
        <w:trPr>
          <w:trHeight w:val="675"/>
        </w:trPr>
        <w:tc>
          <w:tcPr>
            <w:tcW w:w="3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2025-11-07T07:58:29Z</dcterms:created>
  <dcterms:modified xsi:type="dcterms:W3CDTF">2025-11-07T07:58:29Z</dcterms:modified>
</cp:coreProperties>
</file>